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D0" w:rsidRDefault="00DC44A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98D9F5" wp14:editId="3DEE8AB5">
            <wp:simplePos x="0" y="0"/>
            <wp:positionH relativeFrom="column">
              <wp:posOffset>7790180</wp:posOffset>
            </wp:positionH>
            <wp:positionV relativeFrom="paragraph">
              <wp:posOffset>-323850</wp:posOffset>
            </wp:positionV>
            <wp:extent cx="1092200" cy="1456690"/>
            <wp:effectExtent l="0" t="0" r="0" b="0"/>
            <wp:wrapThrough wrapText="bothSides">
              <wp:wrapPolygon edited="0">
                <wp:start x="0" y="0"/>
                <wp:lineTo x="0" y="21186"/>
                <wp:lineTo x="21098" y="21186"/>
                <wp:lineTo x="21098" y="0"/>
                <wp:lineTo x="0" y="0"/>
              </wp:wrapPolygon>
            </wp:wrapThrough>
            <wp:docPr id="1" name="Picture 1" descr="occ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D0" w:rsidRPr="00EC765E" w:rsidRDefault="004B77D0">
      <w:r w:rsidRPr="00EC765E">
        <w:t>Each applicant was asked to specify which vacant site they were applying for.  Where the applicant wishes to be considered for either site, you will note there is a 1</w:t>
      </w:r>
      <w:r w:rsidRPr="00EC765E">
        <w:rPr>
          <w:vertAlign w:val="superscript"/>
        </w:rPr>
        <w:t>st</w:t>
      </w:r>
      <w:r w:rsidRPr="00EC765E">
        <w:t xml:space="preserve"> and 2</w:t>
      </w:r>
      <w:r w:rsidRPr="00EC765E">
        <w:rPr>
          <w:vertAlign w:val="superscript"/>
        </w:rPr>
        <w:t>nd</w:t>
      </w:r>
      <w:r w:rsidRPr="00EC765E">
        <w:t xml:space="preserve"> preference.</w:t>
      </w:r>
    </w:p>
    <w:p w:rsidR="00E159A9" w:rsidRPr="00EC765E" w:rsidRDefault="00E159A9"/>
    <w:p w:rsidR="00DC4F54" w:rsidRPr="00DC4F54" w:rsidRDefault="00A36B8F" w:rsidP="00171578">
      <w:pPr>
        <w:rPr>
          <w:b/>
        </w:rPr>
      </w:pPr>
      <w:r w:rsidRPr="00DC4F54">
        <w:rPr>
          <w:b/>
          <w:color w:val="000000"/>
        </w:rPr>
        <w:t xml:space="preserve">Street Trading Site </w:t>
      </w:r>
      <w:r w:rsidR="00AA65EA">
        <w:rPr>
          <w:b/>
        </w:rPr>
        <w:t>14</w:t>
      </w:r>
      <w:r w:rsidRPr="00DC4F54">
        <w:rPr>
          <w:b/>
        </w:rPr>
        <w:t xml:space="preserve"> </w:t>
      </w:r>
      <w:r w:rsidR="00AA65EA">
        <w:rPr>
          <w:b/>
        </w:rPr>
        <w:t xml:space="preserve">outside Christ Church St Aldates </w:t>
      </w:r>
    </w:p>
    <w:p w:rsidR="004B77D0" w:rsidRPr="00023307" w:rsidRDefault="00A36B8F">
      <w:pPr>
        <w:rPr>
          <w:sz w:val="22"/>
          <w:szCs w:val="22"/>
        </w:rPr>
      </w:pPr>
      <w:r w:rsidRPr="00DC4F54">
        <w:rPr>
          <w:b/>
        </w:rPr>
        <w:t>Street Trading Site 10 outside 22 High Street (North Side)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318" w:type="dxa"/>
        <w:tblLook w:val="04A0" w:firstRow="1" w:lastRow="0" w:firstColumn="1" w:lastColumn="0" w:noHBand="0" w:noVBand="1"/>
      </w:tblPr>
      <w:tblGrid>
        <w:gridCol w:w="3403"/>
        <w:gridCol w:w="2126"/>
        <w:gridCol w:w="1985"/>
        <w:gridCol w:w="1984"/>
        <w:gridCol w:w="4820"/>
      </w:tblGrid>
      <w:tr w:rsidR="003F3988" w:rsidRPr="00023307" w:rsidTr="00023307">
        <w:tc>
          <w:tcPr>
            <w:tcW w:w="3403" w:type="dxa"/>
          </w:tcPr>
          <w:p w:rsidR="004B77D0" w:rsidRPr="00DC4F54" w:rsidRDefault="004B77D0" w:rsidP="003F3988">
            <w:pPr>
              <w:rPr>
                <w:b/>
              </w:rPr>
            </w:pPr>
            <w:r w:rsidRPr="00DC4F54">
              <w:rPr>
                <w:b/>
              </w:rPr>
              <w:t>Applicant</w:t>
            </w:r>
          </w:p>
        </w:tc>
        <w:tc>
          <w:tcPr>
            <w:tcW w:w="2126" w:type="dxa"/>
          </w:tcPr>
          <w:p w:rsidR="004B77D0" w:rsidRPr="00DC4F54" w:rsidRDefault="004B77D0" w:rsidP="003F3988">
            <w:pPr>
              <w:rPr>
                <w:b/>
              </w:rPr>
            </w:pPr>
            <w:r w:rsidRPr="00DC4F54">
              <w:rPr>
                <w:b/>
              </w:rPr>
              <w:t>Site(s) applied for</w:t>
            </w:r>
          </w:p>
        </w:tc>
        <w:tc>
          <w:tcPr>
            <w:tcW w:w="1985" w:type="dxa"/>
          </w:tcPr>
          <w:p w:rsidR="004B77D0" w:rsidRPr="00DC4F54" w:rsidRDefault="004B77D0" w:rsidP="003F3988">
            <w:pPr>
              <w:rPr>
                <w:b/>
              </w:rPr>
            </w:pPr>
            <w:r w:rsidRPr="00DC4F54">
              <w:rPr>
                <w:b/>
              </w:rPr>
              <w:t>1</w:t>
            </w:r>
            <w:r w:rsidRPr="00DC4F54">
              <w:rPr>
                <w:b/>
                <w:vertAlign w:val="superscript"/>
              </w:rPr>
              <w:t>st</w:t>
            </w:r>
            <w:r w:rsidRPr="00DC4F54">
              <w:rPr>
                <w:b/>
              </w:rPr>
              <w:t xml:space="preserve"> Preference</w:t>
            </w:r>
          </w:p>
        </w:tc>
        <w:tc>
          <w:tcPr>
            <w:tcW w:w="1984" w:type="dxa"/>
          </w:tcPr>
          <w:p w:rsidR="004B77D0" w:rsidRPr="00DC4F54" w:rsidRDefault="004B77D0" w:rsidP="003F3988">
            <w:pPr>
              <w:ind w:left="157"/>
              <w:rPr>
                <w:b/>
              </w:rPr>
            </w:pPr>
            <w:r w:rsidRPr="00DC4F54">
              <w:rPr>
                <w:b/>
              </w:rPr>
              <w:t>2</w:t>
            </w:r>
            <w:r w:rsidRPr="00DC4F54">
              <w:rPr>
                <w:b/>
                <w:vertAlign w:val="superscript"/>
              </w:rPr>
              <w:t>nd</w:t>
            </w:r>
            <w:r w:rsidRPr="00DC4F54">
              <w:rPr>
                <w:b/>
              </w:rPr>
              <w:t xml:space="preserve"> Preference</w:t>
            </w:r>
          </w:p>
        </w:tc>
        <w:tc>
          <w:tcPr>
            <w:tcW w:w="4820" w:type="dxa"/>
            <w:shd w:val="clear" w:color="auto" w:fill="auto"/>
          </w:tcPr>
          <w:p w:rsidR="003F3988" w:rsidRPr="00DC4F54" w:rsidRDefault="00023307" w:rsidP="003F3988">
            <w:pPr>
              <w:rPr>
                <w:b/>
              </w:rPr>
            </w:pPr>
            <w:r w:rsidRPr="00DC4F54">
              <w:rPr>
                <w:b/>
              </w:rPr>
              <w:t>Relevant Matters</w:t>
            </w:r>
          </w:p>
        </w:tc>
      </w:tr>
      <w:tr w:rsidR="003F3988" w:rsidRPr="00023307" w:rsidTr="00AD1146">
        <w:trPr>
          <w:trHeight w:val="1135"/>
        </w:trPr>
        <w:tc>
          <w:tcPr>
            <w:tcW w:w="3403" w:type="dxa"/>
            <w:vAlign w:val="center"/>
          </w:tcPr>
          <w:p w:rsidR="009A0152" w:rsidRPr="00EC765E" w:rsidRDefault="00AA65EA" w:rsidP="008F773F">
            <w:r>
              <w:t>Philip Fulcher</w:t>
            </w:r>
          </w:p>
        </w:tc>
        <w:tc>
          <w:tcPr>
            <w:tcW w:w="2126" w:type="dxa"/>
            <w:vAlign w:val="center"/>
          </w:tcPr>
          <w:p w:rsidR="004B77D0" w:rsidRPr="00EC765E" w:rsidRDefault="009A0152" w:rsidP="00AA65EA">
            <w:pPr>
              <w:jc w:val="center"/>
            </w:pPr>
            <w:r w:rsidRPr="00EC765E">
              <w:t xml:space="preserve">Site </w:t>
            </w:r>
            <w:r w:rsidR="00AA65EA">
              <w:t xml:space="preserve">14 </w:t>
            </w:r>
            <w:r w:rsidR="00E159A9" w:rsidRPr="00EC765E">
              <w:t>&amp; 10</w:t>
            </w:r>
          </w:p>
        </w:tc>
        <w:tc>
          <w:tcPr>
            <w:tcW w:w="1985" w:type="dxa"/>
            <w:vAlign w:val="center"/>
          </w:tcPr>
          <w:p w:rsidR="004B77D0" w:rsidRPr="00EC765E" w:rsidRDefault="008D1008" w:rsidP="003F3988">
            <w:pPr>
              <w:jc w:val="center"/>
            </w:pPr>
            <w:r>
              <w:t>Site 10</w:t>
            </w:r>
          </w:p>
        </w:tc>
        <w:tc>
          <w:tcPr>
            <w:tcW w:w="1984" w:type="dxa"/>
            <w:vAlign w:val="center"/>
          </w:tcPr>
          <w:p w:rsidR="00E159A9" w:rsidRPr="00EC765E" w:rsidRDefault="008D1008" w:rsidP="003F3988">
            <w:pPr>
              <w:ind w:left="157"/>
              <w:jc w:val="center"/>
            </w:pPr>
            <w:r>
              <w:t>Site 14</w:t>
            </w:r>
          </w:p>
        </w:tc>
        <w:tc>
          <w:tcPr>
            <w:tcW w:w="4820" w:type="dxa"/>
            <w:shd w:val="clear" w:color="auto" w:fill="auto"/>
          </w:tcPr>
          <w:p w:rsidR="003F3988" w:rsidRPr="00EC765E" w:rsidRDefault="009A0152" w:rsidP="00AA65EA">
            <w:r w:rsidRPr="00EC765E">
              <w:t xml:space="preserve">Intends to sell </w:t>
            </w:r>
            <w:r w:rsidR="00AA65EA">
              <w:t>burrito style wraps, lean veggie burrito bowls, salads, sweet potato fries, freshly made pizzas and smoothies.</w:t>
            </w:r>
          </w:p>
        </w:tc>
      </w:tr>
      <w:tr w:rsidR="003F3988" w:rsidRPr="00023307" w:rsidTr="00AD1146">
        <w:trPr>
          <w:trHeight w:val="1110"/>
        </w:trPr>
        <w:tc>
          <w:tcPr>
            <w:tcW w:w="3403" w:type="dxa"/>
            <w:vAlign w:val="center"/>
          </w:tcPr>
          <w:p w:rsidR="008D1008" w:rsidRDefault="008D1008" w:rsidP="008F773F"/>
          <w:p w:rsidR="009A0152" w:rsidRPr="00EC765E" w:rsidRDefault="008D1008" w:rsidP="008F773F">
            <w:r>
              <w:t>Sonia Cortez Mercado</w:t>
            </w:r>
          </w:p>
          <w:p w:rsidR="004B77D0" w:rsidRPr="00EC765E" w:rsidRDefault="004B77D0" w:rsidP="008F773F"/>
        </w:tc>
        <w:tc>
          <w:tcPr>
            <w:tcW w:w="2126" w:type="dxa"/>
            <w:vAlign w:val="center"/>
          </w:tcPr>
          <w:p w:rsidR="004B77D0" w:rsidRPr="00EC765E" w:rsidRDefault="008D1008" w:rsidP="008D1008">
            <w:pPr>
              <w:ind w:left="317"/>
            </w:pPr>
            <w:r>
              <w:t>Site 14</w:t>
            </w:r>
            <w:r w:rsidR="009A0152" w:rsidRPr="00EC765E">
              <w:t xml:space="preserve"> &amp; 10</w:t>
            </w:r>
          </w:p>
        </w:tc>
        <w:tc>
          <w:tcPr>
            <w:tcW w:w="1985" w:type="dxa"/>
            <w:vAlign w:val="center"/>
          </w:tcPr>
          <w:p w:rsidR="004B77D0" w:rsidRPr="00EC765E" w:rsidRDefault="008D1008" w:rsidP="003F3988">
            <w:pPr>
              <w:jc w:val="center"/>
            </w:pPr>
            <w:r>
              <w:t>Site 14</w:t>
            </w:r>
          </w:p>
        </w:tc>
        <w:tc>
          <w:tcPr>
            <w:tcW w:w="1984" w:type="dxa"/>
            <w:vAlign w:val="center"/>
          </w:tcPr>
          <w:p w:rsidR="004B77D0" w:rsidRPr="00EC765E" w:rsidRDefault="008D1008" w:rsidP="003F3988">
            <w:pPr>
              <w:ind w:left="157"/>
              <w:jc w:val="center"/>
            </w:pPr>
            <w:r>
              <w:t>Site 10</w:t>
            </w:r>
          </w:p>
        </w:tc>
        <w:tc>
          <w:tcPr>
            <w:tcW w:w="4820" w:type="dxa"/>
            <w:shd w:val="clear" w:color="auto" w:fill="auto"/>
          </w:tcPr>
          <w:p w:rsidR="006F41BE" w:rsidRPr="00EC765E" w:rsidRDefault="009A0152" w:rsidP="008F773F">
            <w:r w:rsidRPr="00EC765E">
              <w:t xml:space="preserve">Intends to sell </w:t>
            </w:r>
            <w:r w:rsidR="008D1008">
              <w:t xml:space="preserve">Latin American foods including, empanadas, </w:t>
            </w:r>
            <w:proofErr w:type="spellStart"/>
            <w:r w:rsidR="008D1008">
              <w:t>patacones</w:t>
            </w:r>
            <w:proofErr w:type="spellEnd"/>
            <w:r w:rsidR="008D1008">
              <w:t xml:space="preserve">, </w:t>
            </w:r>
            <w:proofErr w:type="spellStart"/>
            <w:r w:rsidR="008D1008">
              <w:t>arepa</w:t>
            </w:r>
            <w:proofErr w:type="spellEnd"/>
            <w:r w:rsidR="008D1008">
              <w:t xml:space="preserve"> de </w:t>
            </w:r>
            <w:proofErr w:type="spellStart"/>
            <w:r w:rsidR="008D1008">
              <w:t>maiz</w:t>
            </w:r>
            <w:proofErr w:type="spellEnd"/>
            <w:r w:rsidR="008D1008">
              <w:t xml:space="preserve"> and fried ripe plantain.</w:t>
            </w:r>
          </w:p>
        </w:tc>
      </w:tr>
      <w:tr w:rsidR="003F3988" w:rsidRPr="00023307" w:rsidTr="0065487A">
        <w:trPr>
          <w:trHeight w:val="1537"/>
        </w:trPr>
        <w:tc>
          <w:tcPr>
            <w:tcW w:w="3403" w:type="dxa"/>
            <w:vAlign w:val="center"/>
          </w:tcPr>
          <w:p w:rsidR="004B77D0" w:rsidRPr="00EC765E" w:rsidRDefault="008D1008" w:rsidP="008F773F">
            <w:r>
              <w:t xml:space="preserve">Karen </w:t>
            </w:r>
            <w:proofErr w:type="spellStart"/>
            <w:r>
              <w:t>Odulate</w:t>
            </w:r>
            <w:proofErr w:type="spellEnd"/>
          </w:p>
        </w:tc>
        <w:tc>
          <w:tcPr>
            <w:tcW w:w="2126" w:type="dxa"/>
            <w:vAlign w:val="center"/>
          </w:tcPr>
          <w:p w:rsidR="004B77D0" w:rsidRPr="00EC765E" w:rsidRDefault="00930F49" w:rsidP="003F3988">
            <w:pPr>
              <w:jc w:val="center"/>
            </w:pPr>
            <w:r>
              <w:t>Site</w:t>
            </w:r>
            <w:r w:rsidR="00A36B8F" w:rsidRPr="00EC765E">
              <w:t xml:space="preserve"> 10</w:t>
            </w:r>
          </w:p>
        </w:tc>
        <w:tc>
          <w:tcPr>
            <w:tcW w:w="1985" w:type="dxa"/>
            <w:vAlign w:val="center"/>
          </w:tcPr>
          <w:p w:rsidR="004B77D0" w:rsidRPr="00EC765E" w:rsidRDefault="00A36B8F" w:rsidP="003F3988">
            <w:pPr>
              <w:jc w:val="center"/>
            </w:pPr>
            <w:r w:rsidRPr="00EC765E">
              <w:t>Site 10</w:t>
            </w:r>
          </w:p>
        </w:tc>
        <w:tc>
          <w:tcPr>
            <w:tcW w:w="1984" w:type="dxa"/>
            <w:vAlign w:val="center"/>
          </w:tcPr>
          <w:p w:rsidR="004B77D0" w:rsidRPr="00EC765E" w:rsidRDefault="004B77D0" w:rsidP="003F3988">
            <w:pPr>
              <w:ind w:left="157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A65EA" w:rsidRPr="00EC765E" w:rsidRDefault="00A36B8F" w:rsidP="00AA65EA">
            <w:r w:rsidRPr="00EC765E">
              <w:t xml:space="preserve">Intends to sell </w:t>
            </w:r>
            <w:proofErr w:type="spellStart"/>
            <w:r w:rsidR="00930F49">
              <w:t>kibbeling</w:t>
            </w:r>
            <w:proofErr w:type="spellEnd"/>
            <w:r w:rsidR="00930F49">
              <w:t xml:space="preserve"> (small pieces of marinated Pollock fried in light batter), </w:t>
            </w:r>
            <w:proofErr w:type="spellStart"/>
            <w:r w:rsidR="00930F49">
              <w:t>lekkerbek</w:t>
            </w:r>
            <w:proofErr w:type="spellEnd"/>
            <w:r w:rsidR="00930F49">
              <w:t xml:space="preserve"> (hake fillets fried in light batter), chips, seafood marinated fried in light batter, wraps containing </w:t>
            </w:r>
            <w:proofErr w:type="spellStart"/>
            <w:r w:rsidR="00930F49">
              <w:t>kibbeling</w:t>
            </w:r>
            <w:proofErr w:type="spellEnd"/>
            <w:r w:rsidR="00930F49">
              <w:t xml:space="preserve"> and salad.</w:t>
            </w:r>
          </w:p>
          <w:p w:rsidR="006F41BE" w:rsidRPr="00EC765E" w:rsidRDefault="006F41BE" w:rsidP="008F773F"/>
        </w:tc>
      </w:tr>
      <w:tr w:rsidR="003F3988" w:rsidRPr="00023307" w:rsidTr="0065487A">
        <w:trPr>
          <w:trHeight w:val="1039"/>
        </w:trPr>
        <w:tc>
          <w:tcPr>
            <w:tcW w:w="3403" w:type="dxa"/>
            <w:vAlign w:val="center"/>
          </w:tcPr>
          <w:p w:rsidR="004B77D0" w:rsidRPr="00EC765E" w:rsidRDefault="00930F49" w:rsidP="008F773F">
            <w:r>
              <w:t>Mohammed Ramadan Mahmood</w:t>
            </w:r>
          </w:p>
        </w:tc>
        <w:tc>
          <w:tcPr>
            <w:tcW w:w="2126" w:type="dxa"/>
            <w:vAlign w:val="center"/>
          </w:tcPr>
          <w:p w:rsidR="004B77D0" w:rsidRPr="00EC765E" w:rsidRDefault="00930F49" w:rsidP="003F3988">
            <w:pPr>
              <w:jc w:val="center"/>
            </w:pPr>
            <w:r>
              <w:t>Site 10</w:t>
            </w:r>
          </w:p>
        </w:tc>
        <w:tc>
          <w:tcPr>
            <w:tcW w:w="1985" w:type="dxa"/>
            <w:vAlign w:val="center"/>
          </w:tcPr>
          <w:p w:rsidR="004B77D0" w:rsidRPr="00EC765E" w:rsidRDefault="00930F49" w:rsidP="003F3988">
            <w:pPr>
              <w:jc w:val="center"/>
            </w:pPr>
            <w:r>
              <w:t>Site 10</w:t>
            </w:r>
          </w:p>
        </w:tc>
        <w:tc>
          <w:tcPr>
            <w:tcW w:w="1984" w:type="dxa"/>
            <w:vAlign w:val="center"/>
          </w:tcPr>
          <w:p w:rsidR="004B77D0" w:rsidRPr="00EC765E" w:rsidRDefault="004B77D0" w:rsidP="003F3988">
            <w:pPr>
              <w:ind w:left="157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9A0152" w:rsidRPr="00EC765E" w:rsidRDefault="009A0152" w:rsidP="008F773F">
            <w:r w:rsidRPr="00EC765E">
              <w:t>Intends to sell</w:t>
            </w:r>
            <w:r w:rsidR="00431795">
              <w:t xml:space="preserve"> </w:t>
            </w:r>
            <w:r w:rsidR="00930F49">
              <w:t>fish, chips, sausages, pies, vegan alternatives, hot and cold drinks, sweet and savoury snacks.</w:t>
            </w:r>
          </w:p>
          <w:p w:rsidR="006F41BE" w:rsidRPr="00EC765E" w:rsidRDefault="006F41BE" w:rsidP="008F773F"/>
        </w:tc>
      </w:tr>
      <w:tr w:rsidR="0065487A" w:rsidRPr="00023307" w:rsidTr="0065487A">
        <w:trPr>
          <w:trHeight w:val="1039"/>
        </w:trPr>
        <w:tc>
          <w:tcPr>
            <w:tcW w:w="3403" w:type="dxa"/>
            <w:vAlign w:val="center"/>
          </w:tcPr>
          <w:p w:rsidR="0065487A" w:rsidRDefault="0065487A" w:rsidP="008F773F">
            <w:r>
              <w:t>Jane Bridgman</w:t>
            </w:r>
          </w:p>
        </w:tc>
        <w:tc>
          <w:tcPr>
            <w:tcW w:w="2126" w:type="dxa"/>
            <w:vAlign w:val="center"/>
          </w:tcPr>
          <w:p w:rsidR="0065487A" w:rsidRDefault="0065487A" w:rsidP="003F3988">
            <w:pPr>
              <w:jc w:val="center"/>
            </w:pPr>
            <w:r>
              <w:t>Site 10 &amp; 14</w:t>
            </w:r>
          </w:p>
        </w:tc>
        <w:tc>
          <w:tcPr>
            <w:tcW w:w="1985" w:type="dxa"/>
            <w:vAlign w:val="center"/>
          </w:tcPr>
          <w:p w:rsidR="0065487A" w:rsidRDefault="0065487A" w:rsidP="003F3988">
            <w:pPr>
              <w:jc w:val="center"/>
            </w:pPr>
            <w:r>
              <w:t>Site 10</w:t>
            </w:r>
          </w:p>
        </w:tc>
        <w:tc>
          <w:tcPr>
            <w:tcW w:w="1984" w:type="dxa"/>
            <w:vAlign w:val="center"/>
          </w:tcPr>
          <w:p w:rsidR="0065487A" w:rsidRPr="00EC765E" w:rsidRDefault="0065487A" w:rsidP="003F3988">
            <w:pPr>
              <w:ind w:left="157"/>
              <w:jc w:val="center"/>
            </w:pPr>
            <w:r>
              <w:t>Site 14</w:t>
            </w:r>
          </w:p>
        </w:tc>
        <w:tc>
          <w:tcPr>
            <w:tcW w:w="4820" w:type="dxa"/>
            <w:shd w:val="clear" w:color="auto" w:fill="auto"/>
          </w:tcPr>
          <w:p w:rsidR="0065487A" w:rsidRDefault="0065487A" w:rsidP="008F773F">
            <w:r w:rsidRPr="00EC765E">
              <w:t>Intends to sell</w:t>
            </w:r>
            <w:r>
              <w:t xml:space="preserve"> Italian artisan coffee, a range of Middle Eastern/French/American/English/New Zealand desserts, Middle Eastern inspired pizza and gourmet burgers.</w:t>
            </w:r>
          </w:p>
          <w:p w:rsidR="0065487A" w:rsidRPr="00EC765E" w:rsidRDefault="0065487A" w:rsidP="008F773F"/>
        </w:tc>
      </w:tr>
    </w:tbl>
    <w:p w:rsidR="008A22C6" w:rsidRPr="008A22C6" w:rsidRDefault="008A22C6" w:rsidP="008F773F"/>
    <w:sectPr w:rsidR="008A22C6" w:rsidRPr="008A22C6" w:rsidSect="00DC4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BE" w:rsidRDefault="006F41BE" w:rsidP="006F41BE">
      <w:r>
        <w:separator/>
      </w:r>
    </w:p>
  </w:endnote>
  <w:endnote w:type="continuationSeparator" w:id="0">
    <w:p w:rsidR="006F41BE" w:rsidRDefault="006F41BE" w:rsidP="006F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Default="00844A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Default="00844A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Default="00844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BE" w:rsidRDefault="006F41BE" w:rsidP="006F41BE">
      <w:r>
        <w:separator/>
      </w:r>
    </w:p>
  </w:footnote>
  <w:footnote w:type="continuationSeparator" w:id="0">
    <w:p w:rsidR="006F41BE" w:rsidRDefault="006F41BE" w:rsidP="006F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Default="00844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Pr="00844A37" w:rsidRDefault="00844A37">
    <w:pPr>
      <w:pStyle w:val="Header"/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Pr="00844A37">
      <w:rPr>
        <w:sz w:val="48"/>
        <w:szCs w:val="48"/>
      </w:rPr>
      <w:t>Appendix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7" w:rsidRDefault="00844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630E1"/>
    <w:multiLevelType w:val="hybridMultilevel"/>
    <w:tmpl w:val="BA2A9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6B0A8">
      <w:start w:val="6"/>
      <w:numFmt w:val="decimal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44398"/>
    <w:multiLevelType w:val="hybridMultilevel"/>
    <w:tmpl w:val="A872B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D0"/>
    <w:rsid w:val="00023307"/>
    <w:rsid w:val="000B4310"/>
    <w:rsid w:val="000C5885"/>
    <w:rsid w:val="00171578"/>
    <w:rsid w:val="003F3988"/>
    <w:rsid w:val="004000D7"/>
    <w:rsid w:val="004202DB"/>
    <w:rsid w:val="00431795"/>
    <w:rsid w:val="004B77D0"/>
    <w:rsid w:val="00504E43"/>
    <w:rsid w:val="0050674D"/>
    <w:rsid w:val="005445EB"/>
    <w:rsid w:val="00555ECB"/>
    <w:rsid w:val="00603C12"/>
    <w:rsid w:val="0065487A"/>
    <w:rsid w:val="006A332A"/>
    <w:rsid w:val="006F41BE"/>
    <w:rsid w:val="007215AF"/>
    <w:rsid w:val="007908F4"/>
    <w:rsid w:val="00844A37"/>
    <w:rsid w:val="00856430"/>
    <w:rsid w:val="008A22C6"/>
    <w:rsid w:val="008D1008"/>
    <w:rsid w:val="008D53F1"/>
    <w:rsid w:val="008F773F"/>
    <w:rsid w:val="00930F49"/>
    <w:rsid w:val="00993626"/>
    <w:rsid w:val="009A0152"/>
    <w:rsid w:val="00A36B8F"/>
    <w:rsid w:val="00A51742"/>
    <w:rsid w:val="00A81E2C"/>
    <w:rsid w:val="00A91B2F"/>
    <w:rsid w:val="00AA65EA"/>
    <w:rsid w:val="00AD1146"/>
    <w:rsid w:val="00B644FF"/>
    <w:rsid w:val="00BA4D39"/>
    <w:rsid w:val="00C07F80"/>
    <w:rsid w:val="00C406F8"/>
    <w:rsid w:val="00C47AD9"/>
    <w:rsid w:val="00D26956"/>
    <w:rsid w:val="00D47130"/>
    <w:rsid w:val="00D4743C"/>
    <w:rsid w:val="00DC44AE"/>
    <w:rsid w:val="00DC4F54"/>
    <w:rsid w:val="00DF54D5"/>
    <w:rsid w:val="00E12107"/>
    <w:rsid w:val="00E159A9"/>
    <w:rsid w:val="00E577AE"/>
    <w:rsid w:val="00EC31E7"/>
    <w:rsid w:val="00EC765E"/>
    <w:rsid w:val="00F82CA7"/>
    <w:rsid w:val="00F9154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85B0B-AC98-4C01-A16E-46B696F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1BE"/>
  </w:style>
  <w:style w:type="paragraph" w:styleId="Footer">
    <w:name w:val="footer"/>
    <w:basedOn w:val="Normal"/>
    <w:link w:val="FooterChar"/>
    <w:uiPriority w:val="99"/>
    <w:unhideWhenUsed/>
    <w:rsid w:val="006F4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E23D-7B92-4CA6-BD1D-AEAF82AE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8218CAD9</Template>
  <TotalTime>94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samantha.howell</dc:creator>
  <cp:lastModifiedBy>MITCHELL John</cp:lastModifiedBy>
  <cp:revision>6</cp:revision>
  <dcterms:created xsi:type="dcterms:W3CDTF">2020-03-02T16:40:00Z</dcterms:created>
  <dcterms:modified xsi:type="dcterms:W3CDTF">2020-03-06T10:40:00Z</dcterms:modified>
</cp:coreProperties>
</file>